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E7" w:rsidRDefault="00A441E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41E7" w:rsidRPr="00BA388F" w:rsidRDefault="000B7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A388F">
        <w:rPr>
          <w:rFonts w:ascii="Times New Roman" w:hAnsi="Times New Roman" w:cs="Times New Roman"/>
          <w:sz w:val="32"/>
          <w:szCs w:val="32"/>
        </w:rPr>
        <w:t>Объемно-пространственное решение изделий при помощи макетирования осуществляется одновременно с разработкой проекта на всех основных этапах художественного и технического конструирования.</w:t>
      </w:r>
    </w:p>
    <w:p w:rsidR="00A441E7" w:rsidRPr="00BA388F" w:rsidRDefault="000B7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A388F">
        <w:rPr>
          <w:rFonts w:ascii="Times New Roman" w:hAnsi="Times New Roman" w:cs="Times New Roman"/>
          <w:sz w:val="32"/>
          <w:szCs w:val="32"/>
        </w:rPr>
        <w:t>Образцы дают возможность проектировщику</w:t>
      </w:r>
      <w:r w:rsidR="009618B2" w:rsidRPr="00BA388F">
        <w:rPr>
          <w:rFonts w:ascii="Times New Roman" w:hAnsi="Times New Roman" w:cs="Times New Roman"/>
          <w:sz w:val="32"/>
          <w:szCs w:val="32"/>
        </w:rPr>
        <w:t xml:space="preserve"> </w:t>
      </w:r>
      <w:r w:rsidRPr="00BA388F">
        <w:rPr>
          <w:rFonts w:ascii="Times New Roman" w:hAnsi="Times New Roman" w:cs="Times New Roman"/>
          <w:sz w:val="32"/>
          <w:szCs w:val="32"/>
        </w:rPr>
        <w:t xml:space="preserve">эффективнее воспринять и дать оценку изделию, а инженер получает наиболее полное представление о форме, пропорциях изделия в целом и в соотношениях деталей.  </w:t>
      </w:r>
    </w:p>
    <w:p w:rsidR="00A441E7" w:rsidRPr="00BA388F" w:rsidRDefault="000B7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A388F">
        <w:rPr>
          <w:rFonts w:ascii="Times New Roman" w:hAnsi="Times New Roman" w:cs="Times New Roman"/>
          <w:sz w:val="32"/>
          <w:szCs w:val="32"/>
        </w:rPr>
        <w:t>А объёмы зданий и сооружений прорабатываются в зависимости от масштаба макета – чем больше масштаб, тем реалистичнее показывается объём зданий.</w:t>
      </w:r>
    </w:p>
    <w:p w:rsidR="00A441E7" w:rsidRPr="00BA388F" w:rsidRDefault="000B7923">
      <w:pPr>
        <w:jc w:val="both"/>
        <w:rPr>
          <w:rFonts w:ascii="Times New Roman" w:hAnsi="Times New Roman" w:cs="Times New Roman"/>
          <w:sz w:val="32"/>
          <w:szCs w:val="32"/>
        </w:rPr>
      </w:pPr>
      <w:r w:rsidRPr="00BA388F">
        <w:rPr>
          <w:rFonts w:ascii="Times New Roman" w:hAnsi="Times New Roman" w:cs="Times New Roman"/>
          <w:sz w:val="32"/>
          <w:szCs w:val="32"/>
        </w:rPr>
        <w:t>Широко используются в архитектуре многогранники. Вот некоторые их виды и примеры применения:</w:t>
      </w:r>
    </w:p>
    <w:p w:rsidR="00A441E7" w:rsidRPr="00BA388F" w:rsidRDefault="000B7923">
      <w:pPr>
        <w:jc w:val="both"/>
        <w:rPr>
          <w:rFonts w:ascii="Times New Roman" w:hAnsi="Times New Roman" w:cs="Times New Roman"/>
          <w:sz w:val="32"/>
          <w:szCs w:val="32"/>
        </w:rPr>
      </w:pPr>
      <w:r w:rsidRPr="00BA388F">
        <w:rPr>
          <w:rFonts w:ascii="Times New Roman" w:hAnsi="Times New Roman" w:cs="Times New Roman"/>
          <w:sz w:val="32"/>
          <w:szCs w:val="32"/>
        </w:rPr>
        <w:t>Прямая призма - это самые распространённые многогранники в архитектуре любого города. Примеры: маленькие «хрущёвки», многоэтажные дома, а также массивные небоскрёбы. Характерным примером прямой призмы может стать шестигранная башня Пирелли, возведённая в Милане в 1960 году. </w:t>
      </w:r>
    </w:p>
    <w:p w:rsidR="00A441E7" w:rsidRPr="00BA388F" w:rsidRDefault="000B7923">
      <w:pPr>
        <w:jc w:val="both"/>
        <w:rPr>
          <w:rFonts w:ascii="Times New Roman" w:hAnsi="Times New Roman" w:cs="Times New Roman"/>
          <w:sz w:val="32"/>
          <w:szCs w:val="32"/>
        </w:rPr>
      </w:pPr>
      <w:r w:rsidRPr="00BA388F">
        <w:rPr>
          <w:rFonts w:ascii="Times New Roman" w:hAnsi="Times New Roman" w:cs="Times New Roman"/>
          <w:sz w:val="32"/>
          <w:szCs w:val="32"/>
        </w:rPr>
        <w:t>А, башни</w:t>
      </w:r>
      <w:r w:rsidR="009618B2" w:rsidRPr="00BA388F">
        <w:rPr>
          <w:rFonts w:ascii="Times New Roman" w:hAnsi="Times New Roman" w:cs="Times New Roman"/>
          <w:sz w:val="32"/>
          <w:szCs w:val="32"/>
        </w:rPr>
        <w:t>-близнецы</w:t>
      </w:r>
      <w:r w:rsidRPr="00BA388F">
        <w:rPr>
          <w:rFonts w:ascii="Times New Roman" w:hAnsi="Times New Roman" w:cs="Times New Roman"/>
          <w:sz w:val="32"/>
          <w:szCs w:val="32"/>
        </w:rPr>
        <w:t xml:space="preserve"> «Ворота в Европу» в Мадриде имеют форму наклонных призм. «Ворота в Европу» стали одними из первых наклонных небоскребов в мире. Левая башня в направлении выезда из Мадрида известна как Дверь в Европу I, вторая — как Дверь в Европу II.</w:t>
      </w:r>
    </w:p>
    <w:p w:rsidR="00A441E7" w:rsidRPr="00BA388F" w:rsidRDefault="000B7923">
      <w:pPr>
        <w:jc w:val="both"/>
        <w:rPr>
          <w:rFonts w:ascii="Times New Roman" w:hAnsi="Times New Roman" w:cs="Times New Roman"/>
          <w:sz w:val="32"/>
          <w:szCs w:val="32"/>
        </w:rPr>
      </w:pPr>
      <w:r w:rsidRPr="00BA388F">
        <w:rPr>
          <w:rFonts w:ascii="Times New Roman" w:hAnsi="Times New Roman" w:cs="Times New Roman"/>
          <w:sz w:val="32"/>
          <w:szCs w:val="32"/>
        </w:rPr>
        <w:t>Правильный многогранник. В чистом виде встречаются крайне редко, в основном это гексаэдры. Например, в китайском городе Цзиньхуа в 2010 г., построен оригинальный комплекс Cube Tube (Куб труба), основным элементом которого является офисное здание в форме куба. </w:t>
      </w:r>
    </w:p>
    <w:p w:rsidR="00A441E7" w:rsidRPr="00BA388F" w:rsidRDefault="000B7923">
      <w:pPr>
        <w:jc w:val="both"/>
        <w:rPr>
          <w:rFonts w:ascii="Times New Roman" w:hAnsi="Times New Roman" w:cs="Times New Roman"/>
          <w:sz w:val="32"/>
          <w:szCs w:val="32"/>
        </w:rPr>
      </w:pPr>
      <w:r w:rsidRPr="00BA388F">
        <w:rPr>
          <w:rFonts w:ascii="Times New Roman" w:hAnsi="Times New Roman" w:cs="Times New Roman"/>
          <w:sz w:val="32"/>
          <w:szCs w:val="32"/>
        </w:rPr>
        <w:t>Полуправильный многогранник. Для создания нестандартных объектов используются архимедовы тела (или по-другому полуправильные многогранники). Например, Национальная библиотека Беларуси заслужила статус одного из самых оригинальных строений мира из-за своей формы ромбокубооктаэдра. </w:t>
      </w:r>
      <w:r w:rsidR="00BA388F">
        <w:rPr>
          <w:rFonts w:ascii="Times New Roman" w:hAnsi="Times New Roman" w:cs="Times New Roman"/>
          <w:sz w:val="32"/>
          <w:szCs w:val="32"/>
        </w:rPr>
        <w:t>ф</w:t>
      </w:r>
    </w:p>
    <w:p w:rsidR="00A441E7" w:rsidRPr="00BA388F" w:rsidRDefault="000B7923">
      <w:pPr>
        <w:jc w:val="both"/>
        <w:rPr>
          <w:rFonts w:ascii="Times New Roman" w:hAnsi="Times New Roman" w:cs="Times New Roman"/>
          <w:sz w:val="32"/>
          <w:szCs w:val="32"/>
        </w:rPr>
      </w:pPr>
      <w:r w:rsidRPr="00BA388F">
        <w:rPr>
          <w:rFonts w:ascii="Times New Roman" w:hAnsi="Times New Roman" w:cs="Times New Roman"/>
          <w:sz w:val="32"/>
          <w:szCs w:val="32"/>
        </w:rPr>
        <w:t xml:space="preserve">Каждый архитектурный стиль имеет свои яркие особенности, и многогранники выгодно их подчёркивают. Например, форма призмы, которую имеют небоскрёбы, характерна для модернизма, а правильные и полуправильные многогранники в архитектуре типичны для </w:t>
      </w:r>
      <w:r w:rsidRPr="00BA388F">
        <w:rPr>
          <w:rFonts w:ascii="Times New Roman" w:hAnsi="Times New Roman" w:cs="Times New Roman"/>
          <w:sz w:val="32"/>
          <w:szCs w:val="32"/>
        </w:rPr>
        <w:lastRenderedPageBreak/>
        <w:t>постмодернизма. Невыпуклые многогранники используются в деконструктивизме для создания изломов и деструктивных форм. </w:t>
      </w:r>
      <w:hyperlink r:id="rId6" w:tgtFrame="https://yandex.ru/search/_blank" w:history="1">
        <w:r w:rsidRPr="00BA388F">
          <w:rPr>
            <w:rFonts w:ascii="Times New Roman" w:hAnsi="Times New Roman" w:cs="Times New Roman"/>
            <w:sz w:val="32"/>
            <w:szCs w:val="32"/>
          </w:rPr>
          <w:t>1</w:t>
        </w:r>
      </w:hyperlink>
    </w:p>
    <w:p w:rsidR="00A441E7" w:rsidRPr="00BA388F" w:rsidRDefault="000B7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A388F">
        <w:rPr>
          <w:rFonts w:ascii="Times New Roman" w:hAnsi="Times New Roman" w:cs="Times New Roman"/>
          <w:sz w:val="32"/>
          <w:szCs w:val="32"/>
        </w:rPr>
        <w:t>Цветовое решение макетов, как правило, сдержанное и достаточно условное.</w:t>
      </w:r>
    </w:p>
    <w:p w:rsidR="00A441E7" w:rsidRPr="00BA388F" w:rsidRDefault="000B7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A388F">
        <w:rPr>
          <w:rFonts w:ascii="Times New Roman" w:hAnsi="Times New Roman" w:cs="Times New Roman"/>
          <w:sz w:val="32"/>
          <w:szCs w:val="32"/>
        </w:rPr>
        <w:t>Малые архитектурные формы, элементы декоративно-прикладного искусства и водные устройства устанавливаются на завершающем этапе работы. В завершении работы на макет наклеивается надпись с указанием названия объекта и масштаба его исполнения, подпись с указанием авторов проекта.</w:t>
      </w:r>
    </w:p>
    <w:p w:rsidR="00A441E7" w:rsidRPr="00BA388F" w:rsidRDefault="000B7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A388F">
        <w:rPr>
          <w:rFonts w:ascii="Times New Roman" w:hAnsi="Times New Roman" w:cs="Times New Roman"/>
          <w:sz w:val="32"/>
          <w:szCs w:val="32"/>
        </w:rPr>
        <w:t>Архитектурные здания по своей форме схожи с многогранниками. Это могут быть здания в форме куба, параллелепипеда, четырёх или шестиугольной пирамиды, шестиугольной призмы и т.д.</w:t>
      </w:r>
    </w:p>
    <w:p w:rsidR="009618B2" w:rsidRPr="00BA388F" w:rsidRDefault="009618B2" w:rsidP="009618B2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BA388F">
        <w:rPr>
          <w:rFonts w:ascii="Times New Roman" w:hAnsi="Times New Roman"/>
          <w:bCs/>
          <w:sz w:val="32"/>
          <w:szCs w:val="32"/>
        </w:rPr>
        <w:t>Для макетов несложных прямолинейных форм и тел вращения, сначала выполняют выкройку из бумаги или картона – развёртку.</w:t>
      </w:r>
    </w:p>
    <w:p w:rsidR="00A441E7" w:rsidRDefault="00A441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1. Тема: Выполнение развёртки макета многогранника.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Ребята давайте сформулируем</w:t>
      </w:r>
      <w:r>
        <w:rPr>
          <w:rFonts w:ascii="Times New Roman" w:hAnsi="Times New Roman"/>
          <w:b/>
          <w:sz w:val="28"/>
          <w:szCs w:val="28"/>
        </w:rPr>
        <w:t xml:space="preserve"> Цель урока...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«Познакомиться с видами</w:t>
      </w:r>
      <w:r w:rsidR="009618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многогранников и терминами по теме, и выполнить сборку макета многогранника».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2. Проектные языки. </w:t>
      </w:r>
      <w:r>
        <w:rPr>
          <w:rFonts w:ascii="Times New Roman" w:hAnsi="Times New Roman"/>
          <w:bCs/>
          <w:sz w:val="28"/>
          <w:szCs w:val="28"/>
        </w:rPr>
        <w:t>В художественном проектировании существует два  проектных языка – графический и объёмно-пластический.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Графический проектный язык – это чертёж, эскиз, технический рисунок.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Объёмно-пластический проектный язык – это макет и модель, служащие для поиска формы изделия.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3. Основа макета. </w:t>
      </w:r>
      <w:r>
        <w:rPr>
          <w:rFonts w:ascii="Times New Roman" w:hAnsi="Times New Roman"/>
          <w:bCs/>
          <w:sz w:val="28"/>
          <w:szCs w:val="28"/>
        </w:rPr>
        <w:t>Для макетов несложных прямолинейных форм и тел вращения, сначала выполняют выкройку из бумаги или картона – развёртку.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Развёртка</w:t>
      </w:r>
      <w:r>
        <w:rPr>
          <w:rFonts w:ascii="Times New Roman" w:hAnsi="Times New Roman"/>
          <w:bCs/>
          <w:sz w:val="28"/>
          <w:szCs w:val="28"/>
        </w:rPr>
        <w:t xml:space="preserve"> – развёрнутая в плоскость поверхность какого-либо тела. Площадь развёртки равна площади поверхности.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4. Новые понятия (термины)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Макет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изделие, являющееся изображением проектного решения в установленном масштабе, которое собирается из моделей.</w:t>
      </w:r>
      <w:r>
        <w:rPr>
          <w:rFonts w:ascii="Times New Roman" w:hAnsi="Times New Roman"/>
          <w:bCs/>
          <w:sz w:val="28"/>
          <w:szCs w:val="28"/>
        </w:rPr>
        <w:t>Предназначен для создания предметов, имитирующих форму будущих изделий.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Конструкция</w:t>
      </w:r>
      <w:r>
        <w:rPr>
          <w:rFonts w:ascii="Times New Roman" w:hAnsi="Times New Roman"/>
          <w:bCs/>
          <w:sz w:val="28"/>
          <w:szCs w:val="28"/>
        </w:rPr>
        <w:t xml:space="preserve"> – взаимосвязь, соединение элементов изделия (деталей, узлов или частей предмета).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5. Применение развёртки. </w:t>
      </w:r>
      <w:r>
        <w:rPr>
          <w:rFonts w:ascii="Times New Roman" w:hAnsi="Times New Roman"/>
          <w:bCs/>
          <w:sz w:val="28"/>
          <w:szCs w:val="28"/>
        </w:rPr>
        <w:t>Развёртку применяют при изготовлении различной упаковки. При помощи развёртки выполняют макеты изделий, детских площадок, зданий.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6. Инструменты и материалы.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вычерчивания развёртки необходимы чертёжные инструменты (линейка, циркуль, транспортир).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получения ровных линий сгиба необходим канцелярский нож (резак).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вырезания развёртки нужны ножницы.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склеивания объёмного тела нужен клей ПВА.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7. Изготовление развёртки. 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Изготовить объёмное тело при помощи развёртки можно, вычертив необходимое количество фигур, соединённых между собой линиями сгиба и равных сторонам (граням) этого объёмного тела.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8. Развёртка параллелепипеда.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Полная развёртка параллелепипеда состоит из оснований 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(прямоугольники) и боковых  граней, примыкающих друг к другу по длине (прямоугольники).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9. Развёртка куба.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Полная развёртка куба состоит из шести одинаковых квадратов, примыкающих друг к другу боковыми сторонами так, как позволяет размер листа.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10. Развёртка шестиугольной призмы.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Полная развёртка шестиугольной призмы состоит из развёртки её боковой поверхности (прямоугольник) и оснований (многоугольников).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11. Развёртка пирамиды.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Полная развёртка пирамиды состоит из основания (многоугольник) и треугольников, примыкающих друг к другу боковыми сторонами и имеющих общую вершину. Усечённая пирамида разворачивается на два основания (многоугольники большой и малый) и боковые стороны (трапеции).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12. Развёртка цилиндра.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Полная развёртка цилиндра состоит из оснований (окружности) и криволинейной поверхности, развёрнутой в прямоугольник.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13. Развёртка конуса.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Полная развёртка конуса состоит из основания (окружность) и  круговой поверхности, развёрнутой в сектор (часть окружности). 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14. Типология конструкций.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Конструкция макета может быть неразъёмной, разъёмной или сборно-разборной.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Конструкция макета может быть статичной и трансформируемой.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Конструкция может быть открытой, закрытой и полуоткрытой.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15.Функция макетирования.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Макетирование и моделирование даёт полную информацию об объёмно-пространственном решении объекта и являются одними из важных условий успешного создания эстетически и функционально совершенных промышленных изделий.</w:t>
      </w:r>
    </w:p>
    <w:p w:rsidR="00A441E7" w:rsidRDefault="000B79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16. Практическая работа: </w:t>
      </w:r>
      <w:r>
        <w:rPr>
          <w:rFonts w:ascii="Times New Roman" w:hAnsi="Times New Roman"/>
          <w:bCs/>
          <w:sz w:val="28"/>
          <w:szCs w:val="28"/>
        </w:rPr>
        <w:t>сборка деталей макета - многогранника на выбор.</w:t>
      </w:r>
    </w:p>
    <w:p w:rsidR="00A441E7" w:rsidRDefault="00A441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bookmarkStart w:id="0" w:name="_GoBack"/>
      <w:bookmarkEnd w:id="0"/>
    </w:p>
    <w:sectPr w:rsidR="00A441E7" w:rsidSect="00A441E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95D" w:rsidRDefault="0017295D">
      <w:pPr>
        <w:spacing w:line="240" w:lineRule="auto"/>
      </w:pPr>
      <w:r>
        <w:separator/>
      </w:r>
    </w:p>
  </w:endnote>
  <w:endnote w:type="continuationSeparator" w:id="1">
    <w:p w:rsidR="0017295D" w:rsidRDefault="00172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95D" w:rsidRDefault="0017295D">
      <w:pPr>
        <w:spacing w:after="0"/>
      </w:pPr>
      <w:r>
        <w:separator/>
      </w:r>
    </w:p>
  </w:footnote>
  <w:footnote w:type="continuationSeparator" w:id="1">
    <w:p w:rsidR="0017295D" w:rsidRDefault="0017295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A56ABE"/>
    <w:rsid w:val="00037406"/>
    <w:rsid w:val="000B7923"/>
    <w:rsid w:val="001033D8"/>
    <w:rsid w:val="00113B2E"/>
    <w:rsid w:val="0013605E"/>
    <w:rsid w:val="0017295D"/>
    <w:rsid w:val="001D5B39"/>
    <w:rsid w:val="001E0B52"/>
    <w:rsid w:val="001E306D"/>
    <w:rsid w:val="0051321C"/>
    <w:rsid w:val="005A1E0F"/>
    <w:rsid w:val="005D66D5"/>
    <w:rsid w:val="00697911"/>
    <w:rsid w:val="007C572D"/>
    <w:rsid w:val="0083624D"/>
    <w:rsid w:val="0088752B"/>
    <w:rsid w:val="009155FD"/>
    <w:rsid w:val="009322C7"/>
    <w:rsid w:val="00941771"/>
    <w:rsid w:val="00961058"/>
    <w:rsid w:val="009618B2"/>
    <w:rsid w:val="00A07D7B"/>
    <w:rsid w:val="00A441E7"/>
    <w:rsid w:val="00A56ABE"/>
    <w:rsid w:val="00AA7921"/>
    <w:rsid w:val="00B335F4"/>
    <w:rsid w:val="00BA388F"/>
    <w:rsid w:val="00BD3EF1"/>
    <w:rsid w:val="00C330C7"/>
    <w:rsid w:val="00C8568A"/>
    <w:rsid w:val="00C95702"/>
    <w:rsid w:val="00D60271"/>
    <w:rsid w:val="00DA1265"/>
    <w:rsid w:val="00DC0551"/>
    <w:rsid w:val="00E03C72"/>
    <w:rsid w:val="00E859B5"/>
    <w:rsid w:val="00FA6015"/>
    <w:rsid w:val="00FC4660"/>
    <w:rsid w:val="0E74448A"/>
    <w:rsid w:val="1A1632EF"/>
    <w:rsid w:val="4365719C"/>
    <w:rsid w:val="7C8A1BB8"/>
    <w:rsid w:val="7E9E6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1E7"/>
    <w:rPr>
      <w:color w:val="0000FF"/>
      <w:u w:val="single"/>
    </w:rPr>
  </w:style>
  <w:style w:type="character" w:styleId="a4">
    <w:name w:val="Strong"/>
    <w:basedOn w:val="a0"/>
    <w:uiPriority w:val="22"/>
    <w:qFormat/>
    <w:rsid w:val="00A441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A441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441E7"/>
    <w:rPr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sid w:val="00A44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individualnyj-proekt-po-matematike-na-temu-mnogogranniki-v-arhitekture-405484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2024-10-16T01:44:00Z</cp:lastPrinted>
  <dcterms:created xsi:type="dcterms:W3CDTF">2022-11-09T20:12:00Z</dcterms:created>
  <dcterms:modified xsi:type="dcterms:W3CDTF">2024-10-16T01:45:00Z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3057AF48C48943F1BBBFB7B011066484_12</vt:lpwstr>
  </property>
</Properties>
</file>